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43" w:rsidRDefault="00243F43">
      <w:pPr>
        <w:pStyle w:val="Balk1"/>
      </w:pPr>
      <w:bookmarkStart w:id="0" w:name="_GoBack"/>
      <w:bookmarkEnd w:id="0"/>
    </w:p>
    <w:p w:rsidR="00243F43" w:rsidRDefault="00243F43">
      <w:pPr>
        <w:pStyle w:val="Balk1"/>
      </w:pPr>
    </w:p>
    <w:p w:rsidR="00243F43" w:rsidRDefault="00243F43">
      <w:pPr>
        <w:pStyle w:val="Balk1"/>
      </w:pPr>
    </w:p>
    <w:p w:rsidR="007E4339" w:rsidRDefault="007E4339">
      <w:pPr>
        <w:pStyle w:val="Balk1"/>
      </w:pPr>
      <w:r>
        <w:t xml:space="preserve">VERGİ DAİRESİ MÜDÜRLÜĞÜ’NE </w:t>
      </w:r>
      <w:r>
        <w:tab/>
      </w:r>
      <w:r>
        <w:tab/>
      </w:r>
    </w:p>
    <w:p w:rsidR="007E4339" w:rsidRDefault="007E4339">
      <w:pPr>
        <w:ind w:left="2832" w:firstLine="708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="00E04F87">
        <w:rPr>
          <w:rFonts w:ascii="Arial" w:hAnsi="Arial"/>
        </w:rPr>
        <w:t>BUCAK</w:t>
      </w:r>
    </w:p>
    <w:p w:rsidR="007E4339" w:rsidRDefault="007E4339">
      <w:pPr>
        <w:rPr>
          <w:rFonts w:ascii="Arial" w:hAnsi="Arial"/>
        </w:rPr>
      </w:pPr>
    </w:p>
    <w:p w:rsidR="007E4339" w:rsidRDefault="007E4339">
      <w:pPr>
        <w:rPr>
          <w:rFonts w:ascii="Arial" w:hAnsi="Arial"/>
        </w:rPr>
      </w:pPr>
    </w:p>
    <w:p w:rsidR="007E4339" w:rsidRDefault="007E4339">
      <w:pPr>
        <w:rPr>
          <w:rFonts w:ascii="Arial" w:hAnsi="Arial"/>
        </w:rPr>
      </w:pPr>
    </w:p>
    <w:p w:rsidR="007375CD" w:rsidRDefault="007375CD">
      <w:pPr>
        <w:rPr>
          <w:rFonts w:ascii="Arial" w:hAnsi="Arial"/>
        </w:rPr>
      </w:pPr>
    </w:p>
    <w:p w:rsidR="007E4339" w:rsidRDefault="00236F37">
      <w:pPr>
        <w:rPr>
          <w:rFonts w:ascii="Arial" w:hAnsi="Arial"/>
        </w:rPr>
      </w:pPr>
      <w:r>
        <w:rPr>
          <w:rFonts w:ascii="Arial" w:hAnsi="Arial"/>
        </w:rPr>
        <w:t xml:space="preserve">Firmamız tasfiyeye geçme </w:t>
      </w:r>
      <w:r w:rsidR="004D3EB2">
        <w:rPr>
          <w:rFonts w:ascii="Arial" w:hAnsi="Arial"/>
        </w:rPr>
        <w:t xml:space="preserve">/ tasfiye sonu / birleşme / bölünme </w:t>
      </w:r>
      <w:r>
        <w:rPr>
          <w:rFonts w:ascii="Arial" w:hAnsi="Arial"/>
        </w:rPr>
        <w:t xml:space="preserve">kararı almış olup, </w:t>
      </w:r>
      <w:r w:rsidR="004D3EB2">
        <w:rPr>
          <w:rFonts w:ascii="Arial" w:hAnsi="Arial"/>
        </w:rPr>
        <w:t>söz konusu kararımıza istinaden hazırlanan</w:t>
      </w:r>
      <w:r>
        <w:rPr>
          <w:rFonts w:ascii="Arial" w:hAnsi="Arial"/>
        </w:rPr>
        <w:t xml:space="preserve"> bilançomuz için </w:t>
      </w:r>
    </w:p>
    <w:p w:rsidR="007E4339" w:rsidRDefault="007E4339"/>
    <w:p w:rsidR="007E4339" w:rsidRDefault="007E4339"/>
    <w:p w:rsidR="007375CD" w:rsidRDefault="007E4339" w:rsidP="007375CD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</w:t>
      </w:r>
      <w:r w:rsidR="00E51E0F">
        <w:rPr>
          <w:rFonts w:ascii="Arial" w:hAnsi="Arial"/>
        </w:rPr>
        <w:t xml:space="preserve"> </w:t>
      </w:r>
      <w:r>
        <w:rPr>
          <w:rFonts w:ascii="Arial" w:hAnsi="Arial"/>
        </w:rPr>
        <w:t xml:space="preserve">TL. ‘ </w:t>
      </w:r>
      <w:proofErr w:type="spellStart"/>
      <w:r>
        <w:rPr>
          <w:rFonts w:ascii="Arial" w:hAnsi="Arial"/>
        </w:rPr>
        <w:t>nin</w:t>
      </w:r>
      <w:proofErr w:type="spellEnd"/>
      <w:r>
        <w:rPr>
          <w:rFonts w:ascii="Arial" w:hAnsi="Arial"/>
        </w:rPr>
        <w:t xml:space="preserve"> </w:t>
      </w:r>
      <w:r w:rsidR="007375CD" w:rsidRPr="007375CD">
        <w:rPr>
          <w:rFonts w:ascii="Arial" w:hAnsi="Arial"/>
          <w:b/>
          <w:u w:val="single"/>
        </w:rPr>
        <w:t>damga vergisi</w:t>
      </w:r>
      <w:r w:rsidR="007375CD">
        <w:rPr>
          <w:rFonts w:ascii="Arial" w:hAnsi="Arial"/>
        </w:rPr>
        <w:t xml:space="preserve"> olarak </w:t>
      </w:r>
      <w:r>
        <w:rPr>
          <w:rFonts w:ascii="Arial" w:hAnsi="Arial"/>
        </w:rPr>
        <w:t xml:space="preserve">tahsil </w:t>
      </w:r>
    </w:p>
    <w:p w:rsidR="007375CD" w:rsidRDefault="007375CD" w:rsidP="007375CD">
      <w:pPr>
        <w:rPr>
          <w:rFonts w:ascii="Arial" w:hAnsi="Arial"/>
        </w:rPr>
      </w:pPr>
    </w:p>
    <w:p w:rsidR="007375CD" w:rsidRDefault="007375CD" w:rsidP="007375CD">
      <w:pPr>
        <w:rPr>
          <w:rFonts w:ascii="Arial" w:hAnsi="Arial"/>
        </w:rPr>
      </w:pPr>
    </w:p>
    <w:p w:rsidR="007E4339" w:rsidRDefault="007E4339" w:rsidP="007375CD">
      <w:pPr>
        <w:rPr>
          <w:rFonts w:ascii="Arial" w:hAnsi="Arial"/>
        </w:rPr>
      </w:pPr>
      <w:r>
        <w:rPr>
          <w:rFonts w:ascii="Arial" w:hAnsi="Arial"/>
        </w:rPr>
        <w:t xml:space="preserve">edilmesini </w:t>
      </w:r>
      <w:r w:rsidR="000A2E88">
        <w:rPr>
          <w:rFonts w:ascii="Arial" w:hAnsi="Arial"/>
        </w:rPr>
        <w:t>a</w:t>
      </w:r>
      <w:r>
        <w:rPr>
          <w:rFonts w:ascii="Arial" w:hAnsi="Arial"/>
        </w:rPr>
        <w:t>r</w:t>
      </w:r>
      <w:r w:rsidR="000A2E88">
        <w:rPr>
          <w:rFonts w:ascii="Arial" w:hAnsi="Arial"/>
        </w:rPr>
        <w:t>z</w:t>
      </w:r>
      <w:r w:rsidR="00243F43">
        <w:rPr>
          <w:rFonts w:ascii="Arial" w:hAnsi="Arial"/>
        </w:rPr>
        <w:t xml:space="preserve"> ederiz.         /        / </w:t>
      </w:r>
    </w:p>
    <w:p w:rsidR="007E4339" w:rsidRDefault="007E4339">
      <w:pPr>
        <w:ind w:firstLine="45"/>
        <w:rPr>
          <w:rFonts w:ascii="Arial" w:hAnsi="Arial"/>
        </w:rPr>
      </w:pPr>
    </w:p>
    <w:p w:rsidR="007E4339" w:rsidRDefault="007E4339">
      <w:pPr>
        <w:ind w:firstLine="45"/>
        <w:rPr>
          <w:rFonts w:ascii="Arial" w:hAnsi="Arial"/>
        </w:rPr>
      </w:pPr>
    </w:p>
    <w:p w:rsidR="007E4339" w:rsidRDefault="007E4339">
      <w:pPr>
        <w:ind w:firstLine="45"/>
        <w:rPr>
          <w:rFonts w:ascii="Arial" w:hAnsi="Arial"/>
        </w:rPr>
      </w:pPr>
    </w:p>
    <w:p w:rsidR="007E4339" w:rsidRPr="00C77FC8" w:rsidRDefault="00C77FC8">
      <w:pPr>
        <w:rPr>
          <w:rFonts w:ascii="Arial" w:hAnsi="Arial" w:cs="Arial"/>
        </w:rPr>
      </w:pPr>
      <w:r w:rsidRPr="00C77FC8">
        <w:rPr>
          <w:rFonts w:ascii="Arial" w:hAnsi="Arial" w:cs="Arial"/>
        </w:rPr>
        <w:t>Firma unvanı</w:t>
      </w:r>
      <w:r>
        <w:rPr>
          <w:rFonts w:ascii="Arial" w:hAnsi="Arial" w:cs="Arial"/>
        </w:rPr>
        <w:t xml:space="preserve"> / İmza</w:t>
      </w:r>
    </w:p>
    <w:p w:rsidR="007E4339" w:rsidRDefault="007E4339"/>
    <w:p w:rsidR="007E4339" w:rsidRDefault="007E4339"/>
    <w:p w:rsidR="007E4339" w:rsidRDefault="007E4339"/>
    <w:p w:rsidR="007E4339" w:rsidRDefault="007E4339"/>
    <w:p w:rsidR="007E4339" w:rsidRDefault="007E4339"/>
    <w:p w:rsidR="007E4339" w:rsidRDefault="007E4339"/>
    <w:p w:rsidR="007E4339" w:rsidRDefault="007E4339"/>
    <w:p w:rsidR="007E4339" w:rsidRDefault="007E4339"/>
    <w:p w:rsidR="007E4339" w:rsidRDefault="007E4339"/>
    <w:p w:rsidR="007E4339" w:rsidRDefault="007E4339"/>
    <w:sectPr w:rsidR="007E4339" w:rsidSect="009B3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51E0F"/>
    <w:rsid w:val="000A2E88"/>
    <w:rsid w:val="000B3FE4"/>
    <w:rsid w:val="00236F37"/>
    <w:rsid w:val="00243F43"/>
    <w:rsid w:val="0045099A"/>
    <w:rsid w:val="004B65EA"/>
    <w:rsid w:val="004D3EB2"/>
    <w:rsid w:val="00713106"/>
    <w:rsid w:val="007375CD"/>
    <w:rsid w:val="007E4339"/>
    <w:rsid w:val="007E44E1"/>
    <w:rsid w:val="008F0FF4"/>
    <w:rsid w:val="0090248D"/>
    <w:rsid w:val="009B3435"/>
    <w:rsid w:val="00A04E51"/>
    <w:rsid w:val="00C77FC8"/>
    <w:rsid w:val="00DE11D2"/>
    <w:rsid w:val="00E04F87"/>
    <w:rsid w:val="00E5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3435"/>
    <w:rPr>
      <w:sz w:val="24"/>
      <w:szCs w:val="24"/>
    </w:rPr>
  </w:style>
  <w:style w:type="paragraph" w:styleId="Balk1">
    <w:name w:val="heading 1"/>
    <w:basedOn w:val="Normal"/>
    <w:next w:val="Normal"/>
    <w:qFormat/>
    <w:rsid w:val="009B3435"/>
    <w:pPr>
      <w:keepNext/>
      <w:outlineLvl w:val="0"/>
    </w:pPr>
    <w:rPr>
      <w:rFonts w:ascii="Arial" w:hAnsi="Arial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szCs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MURATPAŞA VERGİ DAİRESİ MÜDÜRLÜĞÜ’NE</vt:lpstr>
    </vt:vector>
  </TitlesOfParts>
  <Company>atso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MURATPAŞA VERGİ DAİRESİ MÜDÜRLÜĞÜ’NE</dc:title>
  <dc:creator>atso</dc:creator>
  <cp:lastModifiedBy>HP Inc.</cp:lastModifiedBy>
  <cp:revision>2</cp:revision>
  <cp:lastPrinted>2009-08-21T13:13:00Z</cp:lastPrinted>
  <dcterms:created xsi:type="dcterms:W3CDTF">2022-09-01T12:34:00Z</dcterms:created>
  <dcterms:modified xsi:type="dcterms:W3CDTF">2022-09-01T12:34:00Z</dcterms:modified>
</cp:coreProperties>
</file>